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21" w:rsidRDefault="00D26221">
      <w:bookmarkStart w:id="0" w:name="_GoBack"/>
      <w:bookmarkEnd w:id="0"/>
    </w:p>
    <w:p w:rsidR="004C4591" w:rsidRPr="004C4591" w:rsidRDefault="004C4591" w:rsidP="004C4591">
      <w:pPr>
        <w:jc w:val="center"/>
        <w:rPr>
          <w:b/>
          <w:sz w:val="28"/>
          <w:szCs w:val="28"/>
        </w:rPr>
      </w:pPr>
      <w:r w:rsidRPr="004C4591">
        <w:rPr>
          <w:b/>
          <w:sz w:val="28"/>
          <w:szCs w:val="28"/>
        </w:rPr>
        <w:t xml:space="preserve"> Comparing Organic Molecules</w:t>
      </w:r>
    </w:p>
    <w:p w:rsidR="004C4591" w:rsidRDefault="004C4591" w:rsidP="004C4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 your notes to 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C4591" w:rsidTr="004C4591">
        <w:tc>
          <w:tcPr>
            <w:tcW w:w="3672" w:type="dxa"/>
          </w:tcPr>
          <w:p w:rsidR="004C4591" w:rsidRPr="004C4591" w:rsidRDefault="004C4591" w:rsidP="004C4591">
            <w:pPr>
              <w:jc w:val="center"/>
              <w:rPr>
                <w:b/>
                <w:sz w:val="28"/>
                <w:szCs w:val="28"/>
              </w:rPr>
            </w:pPr>
            <w:r w:rsidRPr="004C4591">
              <w:rPr>
                <w:b/>
                <w:sz w:val="28"/>
                <w:szCs w:val="28"/>
              </w:rPr>
              <w:t>ORGANIC MOLECULE</w:t>
            </w:r>
          </w:p>
        </w:tc>
        <w:tc>
          <w:tcPr>
            <w:tcW w:w="3672" w:type="dxa"/>
          </w:tcPr>
          <w:p w:rsidR="004C4591" w:rsidRPr="004C4591" w:rsidRDefault="004C4591" w:rsidP="004C4591">
            <w:pPr>
              <w:jc w:val="center"/>
              <w:rPr>
                <w:b/>
                <w:sz w:val="28"/>
                <w:szCs w:val="28"/>
              </w:rPr>
            </w:pPr>
            <w:r w:rsidRPr="004C4591">
              <w:rPr>
                <w:b/>
                <w:sz w:val="28"/>
                <w:szCs w:val="28"/>
              </w:rPr>
              <w:t>FUNCTION</w:t>
            </w:r>
          </w:p>
        </w:tc>
        <w:tc>
          <w:tcPr>
            <w:tcW w:w="3672" w:type="dxa"/>
          </w:tcPr>
          <w:p w:rsidR="004C4591" w:rsidRPr="004C4591" w:rsidRDefault="004C4591" w:rsidP="004C4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</w:t>
            </w:r>
          </w:p>
        </w:tc>
      </w:tr>
      <w:tr w:rsidR="004C4591" w:rsidTr="004C4591">
        <w:tc>
          <w:tcPr>
            <w:tcW w:w="3672" w:type="dxa"/>
            <w:vAlign w:val="center"/>
          </w:tcPr>
          <w:p w:rsid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Lipids</w:t>
            </w:r>
          </w:p>
          <w:p w:rsidR="004C4591" w:rsidRP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4C4591" w:rsidRP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4C4591" w:rsidRP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 w:rsidRPr="004C4591">
              <w:rPr>
                <w:rFonts w:ascii="MV Boli" w:hAnsi="MV Boli" w:cs="MV Boli"/>
                <w:sz w:val="28"/>
                <w:szCs w:val="28"/>
              </w:rPr>
              <w:t>Fats,</w:t>
            </w:r>
            <w:r>
              <w:rPr>
                <w:rFonts w:ascii="MV Boli" w:hAnsi="MV Boli" w:cs="MV Boli"/>
                <w:sz w:val="28"/>
                <w:szCs w:val="28"/>
              </w:rPr>
              <w:t xml:space="preserve"> waxes, steroids</w:t>
            </w:r>
            <w:r w:rsidRPr="004C4591">
              <w:rPr>
                <w:rFonts w:ascii="MV Boli" w:hAnsi="MV Boli" w:cs="MV Boli"/>
                <w:sz w:val="28"/>
                <w:szCs w:val="28"/>
              </w:rPr>
              <w:t xml:space="preserve"> </w:t>
            </w:r>
            <w:r>
              <w:rPr>
                <w:rFonts w:ascii="MV Boli" w:hAnsi="MV Boli" w:cs="MV Boli"/>
                <w:sz w:val="28"/>
                <w:szCs w:val="28"/>
              </w:rPr>
              <w:t>and phospholipids</w:t>
            </w:r>
          </w:p>
        </w:tc>
      </w:tr>
      <w:tr w:rsidR="004C4591" w:rsidTr="004C4591">
        <w:tc>
          <w:tcPr>
            <w:tcW w:w="3672" w:type="dxa"/>
            <w:vAlign w:val="center"/>
          </w:tcPr>
          <w:p w:rsidR="004C4591" w:rsidRP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Carbohydrates</w:t>
            </w:r>
          </w:p>
        </w:tc>
        <w:tc>
          <w:tcPr>
            <w:tcW w:w="3672" w:type="dxa"/>
            <w:vAlign w:val="center"/>
          </w:tcPr>
          <w:p w:rsidR="004C4591" w:rsidRP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Used for energy and structure</w:t>
            </w:r>
          </w:p>
        </w:tc>
        <w:tc>
          <w:tcPr>
            <w:tcW w:w="3672" w:type="dxa"/>
            <w:vAlign w:val="center"/>
          </w:tcPr>
          <w:p w:rsid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4C4591" w:rsidRP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C4591" w:rsidTr="004C4591">
        <w:tc>
          <w:tcPr>
            <w:tcW w:w="3672" w:type="dxa"/>
            <w:vAlign w:val="center"/>
          </w:tcPr>
          <w:p w:rsidR="004C4591" w:rsidRP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4C4591" w:rsidRP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4C4591" w:rsidRP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Muscles, proteins, and enzymes</w:t>
            </w:r>
          </w:p>
        </w:tc>
      </w:tr>
      <w:tr w:rsidR="004C4591" w:rsidTr="004C4591">
        <w:tc>
          <w:tcPr>
            <w:tcW w:w="3672" w:type="dxa"/>
            <w:vAlign w:val="center"/>
          </w:tcPr>
          <w:p w:rsidR="004C4591" w:rsidRP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:rsidR="004C4591" w:rsidRP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Contain all the instructions for cell growth and repair</w:t>
            </w:r>
          </w:p>
        </w:tc>
        <w:tc>
          <w:tcPr>
            <w:tcW w:w="3672" w:type="dxa"/>
            <w:vAlign w:val="center"/>
          </w:tcPr>
          <w:p w:rsid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  <w:p w:rsidR="004C4591" w:rsidRPr="004C4591" w:rsidRDefault="004C4591" w:rsidP="004C4591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</w:tr>
    </w:tbl>
    <w:p w:rsidR="004C4591" w:rsidRPr="004C4591" w:rsidRDefault="004C4591" w:rsidP="004C4591">
      <w:pPr>
        <w:rPr>
          <w:b/>
          <w:sz w:val="24"/>
          <w:szCs w:val="24"/>
        </w:rPr>
      </w:pPr>
    </w:p>
    <w:sectPr w:rsidR="004C4591" w:rsidRPr="004C4591" w:rsidSect="004C459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0E" w:rsidRDefault="0041600E" w:rsidP="004C4591">
      <w:pPr>
        <w:spacing w:after="0" w:line="240" w:lineRule="auto"/>
      </w:pPr>
      <w:r>
        <w:separator/>
      </w:r>
    </w:p>
  </w:endnote>
  <w:endnote w:type="continuationSeparator" w:id="0">
    <w:p w:rsidR="0041600E" w:rsidRDefault="0041600E" w:rsidP="004C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0E" w:rsidRDefault="0041600E" w:rsidP="004C4591">
      <w:pPr>
        <w:spacing w:after="0" w:line="240" w:lineRule="auto"/>
      </w:pPr>
      <w:r>
        <w:separator/>
      </w:r>
    </w:p>
  </w:footnote>
  <w:footnote w:type="continuationSeparator" w:id="0">
    <w:p w:rsidR="0041600E" w:rsidRDefault="0041600E" w:rsidP="004C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91" w:rsidRDefault="004C4591">
    <w:pPr>
      <w:pStyle w:val="Header"/>
    </w:pPr>
    <w:r>
      <w:t>Name________________________________________________________________Date__________Period__________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91"/>
    <w:rsid w:val="0041600E"/>
    <w:rsid w:val="004C4591"/>
    <w:rsid w:val="00D26221"/>
    <w:rsid w:val="00D3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36C1E-5949-4726-800D-130D5685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91"/>
  </w:style>
  <w:style w:type="paragraph" w:styleId="Footer">
    <w:name w:val="footer"/>
    <w:basedOn w:val="Normal"/>
    <w:link w:val="FooterChar"/>
    <w:uiPriority w:val="99"/>
    <w:unhideWhenUsed/>
    <w:rsid w:val="004C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91"/>
  </w:style>
  <w:style w:type="table" w:styleId="TableGrid">
    <w:name w:val="Table Grid"/>
    <w:basedOn w:val="TableNormal"/>
    <w:uiPriority w:val="59"/>
    <w:rsid w:val="004C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Hartmann</dc:creator>
  <cp:lastModifiedBy>Cherron White</cp:lastModifiedBy>
  <cp:revision>2</cp:revision>
  <cp:lastPrinted>2012-09-19T11:30:00Z</cp:lastPrinted>
  <dcterms:created xsi:type="dcterms:W3CDTF">2015-09-13T20:18:00Z</dcterms:created>
  <dcterms:modified xsi:type="dcterms:W3CDTF">2015-09-13T20:18:00Z</dcterms:modified>
</cp:coreProperties>
</file>