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B2F" w:rsidRDefault="00D97093" w:rsidP="00D97093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D97093">
        <w:rPr>
          <w:b/>
          <w:sz w:val="32"/>
          <w:szCs w:val="32"/>
          <w:u w:val="single"/>
        </w:rPr>
        <w:t xml:space="preserve">Notes: </w:t>
      </w:r>
      <w:r w:rsidR="00B66990">
        <w:rPr>
          <w:b/>
          <w:sz w:val="32"/>
          <w:szCs w:val="32"/>
          <w:u w:val="single"/>
        </w:rPr>
        <w:t>Parts of a Eukaryotic Cell Part 1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38"/>
        <w:gridCol w:w="8478"/>
      </w:tblGrid>
      <w:tr w:rsidR="00782957" w:rsidTr="00B66990">
        <w:trPr>
          <w:trHeight w:val="6452"/>
        </w:trPr>
        <w:tc>
          <w:tcPr>
            <w:tcW w:w="2538" w:type="dxa"/>
            <w:vAlign w:val="center"/>
          </w:tcPr>
          <w:p w:rsidR="00782957" w:rsidRPr="00F82892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There are two types of Eukaryotic Cells</w:t>
            </w:r>
          </w:p>
          <w:p w:rsidR="00782957" w:rsidRDefault="00782957" w:rsidP="00911AFC">
            <w:pPr>
              <w:jc w:val="center"/>
              <w:rPr>
                <w:b/>
                <w:sz w:val="28"/>
                <w:szCs w:val="28"/>
              </w:rPr>
            </w:pPr>
          </w:p>
          <w:p w:rsidR="00782957" w:rsidRPr="00911AFC" w:rsidRDefault="00782957" w:rsidP="00911AF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478" w:type="dxa"/>
          </w:tcPr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Default="00782957" w:rsidP="00D97093">
            <w:pPr>
              <w:rPr>
                <w:b/>
                <w:sz w:val="28"/>
                <w:szCs w:val="28"/>
                <w:u w:val="single"/>
              </w:rPr>
            </w:pPr>
          </w:p>
          <w:p w:rsidR="00782957" w:rsidRPr="00911AFC" w:rsidRDefault="00B66990" w:rsidP="00782957">
            <w:pPr>
              <w:jc w:val="center"/>
              <w:rPr>
                <w:b/>
                <w:sz w:val="28"/>
                <w:szCs w:val="28"/>
              </w:rPr>
            </w:pPr>
            <w:r>
              <w:object w:dxaOrig="4995" w:dyaOrig="2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146.25pt" o:ole="">
                  <v:imagedata r:id="rId5" o:title=""/>
                </v:shape>
                <o:OLEObject Type="Embed" ProgID="PBrush" ShapeID="_x0000_i1025" DrawAspect="Content" ObjectID="_1504176579" r:id="rId6"/>
              </w:object>
            </w: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are the four major functions of the organelles and structures of a eukaryotic cell?</w:t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Anabolism</w:t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object w:dxaOrig="5235" w:dyaOrig="3855">
                <v:shape id="_x0000_i1026" type="#_x0000_t75" style="width:200.25pt;height:147.75pt" o:ole="">
                  <v:imagedata r:id="rId7" o:title=""/>
                </v:shape>
                <o:OLEObject Type="Embed" ProgID="PBrush" ShapeID="_x0000_i1026" DrawAspect="Content" ObjectID="_1504176580" r:id="rId8"/>
              </w:object>
            </w: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Catabolism</w:t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  <w:r w:rsidRPr="00B669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24E5846" wp14:editId="529D56D6">
                  <wp:extent cx="1836213" cy="1503029"/>
                  <wp:effectExtent l="0" t="0" r="0" b="2540"/>
                  <wp:docPr id="20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80" cy="150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Energy Processing</w:t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right"/>
            </w:pPr>
          </w:p>
          <w:p w:rsidR="00B66990" w:rsidRDefault="00B66990" w:rsidP="00B66990">
            <w:pPr>
              <w:jc w:val="right"/>
            </w:pPr>
          </w:p>
          <w:p w:rsidR="00B66990" w:rsidRDefault="00B66990" w:rsidP="00B66990">
            <w:pPr>
              <w:jc w:val="right"/>
            </w:pPr>
          </w:p>
          <w:p w:rsidR="00B66990" w:rsidRDefault="00B66990" w:rsidP="00B66990">
            <w:pPr>
              <w:jc w:val="right"/>
            </w:pPr>
          </w:p>
          <w:p w:rsidR="00B66990" w:rsidRDefault="00B66990" w:rsidP="00B66990">
            <w:pPr>
              <w:jc w:val="right"/>
            </w:pPr>
          </w:p>
          <w:p w:rsidR="00B66990" w:rsidRPr="00B66990" w:rsidRDefault="00B66990" w:rsidP="00B66990">
            <w:pPr>
              <w:jc w:val="right"/>
              <w:rPr>
                <w:sz w:val="28"/>
                <w:szCs w:val="28"/>
              </w:rPr>
            </w:pPr>
            <w:r>
              <w:object w:dxaOrig="2535" w:dyaOrig="3795">
                <v:shape id="_x0000_i1027" type="#_x0000_t75" style="width:126.75pt;height:189.75pt" o:ole="">
                  <v:imagedata r:id="rId10" o:title=""/>
                </v:shape>
                <o:OLEObject Type="Embed" ProgID="PBrush" ShapeID="_x0000_i1027" DrawAspect="Content" ObjectID="_1504176581" r:id="rId11"/>
              </w:object>
            </w: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Support/Communication</w:t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right"/>
              <w:rPr>
                <w:sz w:val="28"/>
                <w:szCs w:val="28"/>
              </w:rPr>
            </w:pPr>
          </w:p>
          <w:p w:rsidR="00B66990" w:rsidRDefault="00B66990" w:rsidP="00B66990">
            <w:pPr>
              <w:jc w:val="right"/>
              <w:rPr>
                <w:sz w:val="28"/>
                <w:szCs w:val="28"/>
              </w:rPr>
            </w:pPr>
          </w:p>
          <w:p w:rsidR="00B66990" w:rsidRDefault="00B66990" w:rsidP="00B66990">
            <w:pPr>
              <w:jc w:val="right"/>
              <w:rPr>
                <w:sz w:val="28"/>
                <w:szCs w:val="28"/>
              </w:rPr>
            </w:pPr>
            <w:r w:rsidRPr="00B66990">
              <w:rPr>
                <w:noProof/>
                <w:sz w:val="28"/>
                <w:szCs w:val="28"/>
              </w:rPr>
              <w:drawing>
                <wp:inline distT="0" distB="0" distL="0" distR="0" wp14:anchorId="3E2E0FD3" wp14:editId="0821DCCF">
                  <wp:extent cx="1743075" cy="1211729"/>
                  <wp:effectExtent l="0" t="0" r="0" b="7620"/>
                  <wp:docPr id="4098" name="Picture 2" descr="http://t0.gstatic.com/images?q=tbn:ANd9GcRmJ9vq-cYuHI9_YaT0iqxjanQlrSxE0FsV5cUhM2Pt3vYYikx86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t0.gstatic.com/images?q=tbn:ANd9GcRmJ9vq-cYuHI9_YaT0iqxjanQlrSxE0FsV5cUhM2Pt3vYYikx86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90" cy="12125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66990" w:rsidRPr="00B66990" w:rsidRDefault="00B66990" w:rsidP="00B66990">
            <w:pPr>
              <w:jc w:val="right"/>
              <w:rPr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right"/>
              <w:rPr>
                <w:sz w:val="28"/>
                <w:szCs w:val="28"/>
              </w:rPr>
            </w:pPr>
            <w:r w:rsidRPr="00B66990">
              <w:rPr>
                <w:noProof/>
                <w:sz w:val="28"/>
                <w:szCs w:val="28"/>
              </w:rPr>
              <w:drawing>
                <wp:inline distT="0" distB="0" distL="0" distR="0" wp14:anchorId="5C275A9D" wp14:editId="6CCC29E0">
                  <wp:extent cx="1609725" cy="1609725"/>
                  <wp:effectExtent l="0" t="0" r="9525" b="9525"/>
                  <wp:docPr id="410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74" cy="161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Anabolism Organelles and Structures</w:t>
            </w: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  <w:r w:rsidRPr="00B669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FA16AE3" wp14:editId="0E8E3B84">
                  <wp:extent cx="1481310" cy="1095375"/>
                  <wp:effectExtent l="0" t="0" r="508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1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Nucleus and Ribosomes</w:t>
            </w: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  <w:r w:rsidRPr="00B669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7B63F14" wp14:editId="159E9A17">
                  <wp:extent cx="1536480" cy="1424376"/>
                  <wp:effectExtent l="0" t="0" r="6985" b="4445"/>
                  <wp:docPr id="615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45" cy="142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  <w:r w:rsidRPr="00B669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4832C33" wp14:editId="77438467">
                  <wp:extent cx="1952625" cy="1052887"/>
                  <wp:effectExtent l="0" t="0" r="0" b="0"/>
                  <wp:docPr id="6148" name="Picture 4" descr="http://t0.gstatic.com/images?q=tbn:ANd9GcQrBy-qTkj8IRetDZ8UPzW_j1f5Wo9VA7vToeJgmTUr-lrHnDU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://t0.gstatic.com/images?q=tbn:ANd9GcQrBy-qTkj8IRetDZ8UPzW_j1f5Wo9VA7vToeJgmTUr-lrHnD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32" cy="10540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Endoplasmic Reticulum</w:t>
            </w:r>
          </w:p>
          <w:p w:rsidR="00B66990" w:rsidRDefault="00B66990" w:rsidP="00B66990">
            <w:pPr>
              <w:pStyle w:val="ListParagraph"/>
              <w:ind w:left="450"/>
              <w:rPr>
                <w:b/>
                <w:sz w:val="28"/>
                <w:szCs w:val="28"/>
              </w:rPr>
            </w:pP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  <w:r w:rsidRPr="00B669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5A8624" wp14:editId="00D90952">
                  <wp:extent cx="1501422" cy="1066800"/>
                  <wp:effectExtent l="0" t="0" r="3810" b="0"/>
                  <wp:docPr id="717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2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B66990" w:rsidTr="00B66990">
        <w:trPr>
          <w:trHeight w:val="6452"/>
        </w:trPr>
        <w:tc>
          <w:tcPr>
            <w:tcW w:w="2538" w:type="dxa"/>
            <w:vAlign w:val="center"/>
          </w:tcPr>
          <w:p w:rsidR="00B66990" w:rsidRDefault="00B66990" w:rsidP="00F82892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Golgi Apparatus</w:t>
            </w:r>
          </w:p>
          <w:p w:rsid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</w:p>
          <w:p w:rsidR="00B66990" w:rsidRPr="00B66990" w:rsidRDefault="00B66990" w:rsidP="00B66990">
            <w:pPr>
              <w:jc w:val="center"/>
              <w:rPr>
                <w:b/>
                <w:sz w:val="28"/>
                <w:szCs w:val="28"/>
              </w:rPr>
            </w:pPr>
            <w:r w:rsidRPr="00B6699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A25DDCB" wp14:editId="39BA7722">
                  <wp:extent cx="1522453" cy="1171575"/>
                  <wp:effectExtent l="0" t="0" r="1905" b="0"/>
                  <wp:docPr id="81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53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8" w:type="dxa"/>
          </w:tcPr>
          <w:p w:rsidR="00B66990" w:rsidRDefault="00B66990" w:rsidP="00B66990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D97093" w:rsidRPr="00D97093" w:rsidRDefault="00D97093" w:rsidP="00911AFC">
      <w:pPr>
        <w:rPr>
          <w:b/>
          <w:sz w:val="16"/>
          <w:szCs w:val="16"/>
        </w:rPr>
      </w:pPr>
    </w:p>
    <w:sectPr w:rsidR="00D97093" w:rsidRPr="00D97093" w:rsidSect="00D970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0106D"/>
    <w:multiLevelType w:val="hybridMultilevel"/>
    <w:tmpl w:val="9F4EF16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AE65E19"/>
    <w:multiLevelType w:val="hybridMultilevel"/>
    <w:tmpl w:val="9F4EF16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093"/>
    <w:rsid w:val="001C6A66"/>
    <w:rsid w:val="00782957"/>
    <w:rsid w:val="00911AFC"/>
    <w:rsid w:val="00965B9C"/>
    <w:rsid w:val="009B1B2F"/>
    <w:rsid w:val="00A90FC7"/>
    <w:rsid w:val="00B66990"/>
    <w:rsid w:val="00D97093"/>
    <w:rsid w:val="00F451B7"/>
    <w:rsid w:val="00F8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CBE22F-7552-4D21-BE9F-E04C8DBC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70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Hartmann</dc:creator>
  <cp:lastModifiedBy>Cherron White</cp:lastModifiedBy>
  <cp:revision>2</cp:revision>
  <cp:lastPrinted>2012-09-24T21:01:00Z</cp:lastPrinted>
  <dcterms:created xsi:type="dcterms:W3CDTF">2015-09-19T19:03:00Z</dcterms:created>
  <dcterms:modified xsi:type="dcterms:W3CDTF">2015-09-19T19:03:00Z</dcterms:modified>
</cp:coreProperties>
</file>